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A7" w:rsidRDefault="004F64A7" w:rsidP="004F64A7">
      <w:pPr>
        <w:jc w:val="center"/>
        <w:rPr>
          <w:rStyle w:val="224pt"/>
          <w:rFonts w:eastAsiaTheme="minorHAnsi"/>
        </w:rPr>
      </w:pPr>
    </w:p>
    <w:p w:rsidR="004F64A7" w:rsidRDefault="004F64A7" w:rsidP="004F64A7">
      <w:pPr>
        <w:jc w:val="center"/>
        <w:rPr>
          <w:rStyle w:val="224pt"/>
          <w:rFonts w:eastAsiaTheme="minorHAnsi"/>
        </w:rPr>
      </w:pPr>
    </w:p>
    <w:p w:rsidR="004F64A7" w:rsidRDefault="004F64A7" w:rsidP="004F64A7">
      <w:pPr>
        <w:jc w:val="center"/>
        <w:rPr>
          <w:rStyle w:val="224pt"/>
          <w:rFonts w:eastAsiaTheme="minorHAnsi"/>
        </w:rPr>
      </w:pPr>
    </w:p>
    <w:p w:rsidR="004F64A7" w:rsidRDefault="004F64A7" w:rsidP="004F64A7">
      <w:pPr>
        <w:jc w:val="center"/>
        <w:rPr>
          <w:rStyle w:val="224pt"/>
          <w:rFonts w:eastAsiaTheme="minorHAnsi"/>
        </w:rPr>
      </w:pPr>
    </w:p>
    <w:p w:rsidR="004F64A7" w:rsidRDefault="004F64A7" w:rsidP="004F64A7">
      <w:pPr>
        <w:jc w:val="center"/>
        <w:rPr>
          <w:rStyle w:val="224pt"/>
          <w:rFonts w:eastAsiaTheme="minorHAnsi"/>
        </w:rPr>
      </w:pPr>
    </w:p>
    <w:p w:rsidR="004F64A7" w:rsidRDefault="004F64A7" w:rsidP="004F64A7">
      <w:pPr>
        <w:jc w:val="center"/>
        <w:rPr>
          <w:rStyle w:val="224pt"/>
          <w:rFonts w:eastAsiaTheme="minorHAnsi"/>
        </w:rPr>
      </w:pPr>
    </w:p>
    <w:p w:rsidR="004F64A7" w:rsidRDefault="004F64A7" w:rsidP="004F64A7">
      <w:pPr>
        <w:jc w:val="center"/>
        <w:rPr>
          <w:rStyle w:val="224pt"/>
          <w:rFonts w:eastAsiaTheme="minorHAnsi"/>
        </w:rPr>
      </w:pPr>
    </w:p>
    <w:p w:rsidR="004F64A7" w:rsidRDefault="004F64A7" w:rsidP="004F64A7">
      <w:pPr>
        <w:jc w:val="center"/>
        <w:rPr>
          <w:rStyle w:val="224pt"/>
          <w:rFonts w:eastAsiaTheme="minorHAnsi"/>
        </w:rPr>
      </w:pPr>
      <w:r>
        <w:rPr>
          <w:rStyle w:val="224pt"/>
          <w:rFonts w:eastAsiaTheme="minorHAnsi"/>
        </w:rPr>
        <w:t>ТЕХОБСЛУЖИВАНИЕ</w:t>
      </w:r>
    </w:p>
    <w:p w:rsidR="007C6651" w:rsidRDefault="004F64A7" w:rsidP="004F64A7">
      <w:pPr>
        <w:jc w:val="center"/>
        <w:rPr>
          <w:rStyle w:val="224pt"/>
          <w:rFonts w:eastAsiaTheme="minorHAnsi"/>
        </w:rPr>
      </w:pPr>
      <w:r>
        <w:rPr>
          <w:rStyle w:val="224pt"/>
          <w:rFonts w:eastAsiaTheme="minorHAnsi"/>
        </w:rPr>
        <w:t>КОНВЕЙЕР</w:t>
      </w:r>
      <w:r>
        <w:rPr>
          <w:rStyle w:val="224pt"/>
          <w:rFonts w:eastAsiaTheme="minorHAnsi"/>
        </w:rPr>
        <w:t>А ЛЕНТОЧНОГО.</w:t>
      </w:r>
    </w:p>
    <w:p w:rsidR="004F64A7" w:rsidRDefault="004F64A7" w:rsidP="004F64A7">
      <w:pPr>
        <w:jc w:val="center"/>
        <w:rPr>
          <w:rStyle w:val="224pt"/>
          <w:rFonts w:eastAsiaTheme="minorHAnsi"/>
        </w:rPr>
      </w:pPr>
    </w:p>
    <w:p w:rsidR="004F64A7" w:rsidRDefault="004F64A7" w:rsidP="004F64A7">
      <w:pPr>
        <w:jc w:val="center"/>
        <w:rPr>
          <w:rStyle w:val="224pt"/>
          <w:rFonts w:eastAsiaTheme="minorHAnsi"/>
        </w:rPr>
      </w:pPr>
    </w:p>
    <w:p w:rsidR="004F64A7" w:rsidRDefault="004F64A7" w:rsidP="004F64A7">
      <w:pPr>
        <w:jc w:val="center"/>
        <w:rPr>
          <w:rStyle w:val="224pt"/>
          <w:rFonts w:eastAsiaTheme="minorHAnsi"/>
        </w:rPr>
      </w:pPr>
    </w:p>
    <w:p w:rsidR="004F64A7" w:rsidRDefault="004F64A7" w:rsidP="004F64A7">
      <w:pPr>
        <w:jc w:val="center"/>
        <w:rPr>
          <w:rStyle w:val="224pt"/>
          <w:rFonts w:eastAsiaTheme="minorHAnsi"/>
        </w:rPr>
      </w:pPr>
    </w:p>
    <w:p w:rsidR="004F64A7" w:rsidRDefault="004F64A7" w:rsidP="004F64A7">
      <w:pPr>
        <w:jc w:val="center"/>
        <w:rPr>
          <w:rStyle w:val="224pt"/>
          <w:rFonts w:eastAsiaTheme="minorHAnsi"/>
        </w:rPr>
      </w:pPr>
    </w:p>
    <w:p w:rsidR="004F64A7" w:rsidRDefault="004F64A7" w:rsidP="004F64A7">
      <w:pPr>
        <w:jc w:val="center"/>
        <w:rPr>
          <w:rStyle w:val="224pt"/>
          <w:rFonts w:eastAsiaTheme="minorHAnsi"/>
        </w:rPr>
      </w:pPr>
    </w:p>
    <w:p w:rsidR="004F64A7" w:rsidRDefault="004F64A7" w:rsidP="004F64A7">
      <w:pPr>
        <w:jc w:val="center"/>
        <w:rPr>
          <w:rStyle w:val="224pt"/>
          <w:rFonts w:eastAsiaTheme="minorHAnsi"/>
        </w:rPr>
      </w:pPr>
    </w:p>
    <w:p w:rsidR="004F64A7" w:rsidRDefault="004F64A7" w:rsidP="004F64A7">
      <w:pPr>
        <w:jc w:val="center"/>
        <w:rPr>
          <w:rStyle w:val="224pt"/>
          <w:rFonts w:eastAsiaTheme="minorHAnsi"/>
        </w:rPr>
      </w:pPr>
    </w:p>
    <w:p w:rsidR="004F64A7" w:rsidRDefault="004F64A7" w:rsidP="004F64A7">
      <w:pPr>
        <w:jc w:val="center"/>
        <w:rPr>
          <w:rStyle w:val="224pt"/>
          <w:rFonts w:eastAsiaTheme="minorHAnsi"/>
        </w:rPr>
      </w:pPr>
    </w:p>
    <w:p w:rsidR="004F64A7" w:rsidRDefault="004F64A7" w:rsidP="004F64A7">
      <w:pPr>
        <w:jc w:val="center"/>
        <w:rPr>
          <w:rStyle w:val="224pt"/>
          <w:rFonts w:eastAsiaTheme="minorHAnsi"/>
        </w:rPr>
      </w:pPr>
    </w:p>
    <w:p w:rsidR="004F64A7" w:rsidRDefault="004F64A7" w:rsidP="004F64A7">
      <w:pPr>
        <w:pStyle w:val="20"/>
        <w:shd w:val="clear" w:color="auto" w:fill="auto"/>
        <w:spacing w:after="0" w:line="240" w:lineRule="auto"/>
        <w:ind w:left="442" w:right="357" w:firstLine="720"/>
        <w:jc w:val="left"/>
      </w:pPr>
      <w:r>
        <w:lastRenderedPageBreak/>
        <w:t>Техническое обслуживание (ТО) - это комплекс операций по поддержанию работоспособности и исправности изделия. Своевременное техническое и качественное проведение технического обслуживания обеспечивает длительную и безотказную работу изделия.</w:t>
      </w:r>
    </w:p>
    <w:p w:rsidR="004F64A7" w:rsidRDefault="004F64A7" w:rsidP="004F64A7">
      <w:pPr>
        <w:pStyle w:val="20"/>
        <w:numPr>
          <w:ilvl w:val="0"/>
          <w:numId w:val="1"/>
        </w:numPr>
        <w:shd w:val="clear" w:color="auto" w:fill="auto"/>
        <w:tabs>
          <w:tab w:val="left" w:pos="1655"/>
        </w:tabs>
        <w:spacing w:after="0" w:line="240" w:lineRule="auto"/>
        <w:ind w:left="440" w:right="360" w:firstLine="720"/>
        <w:jc w:val="left"/>
      </w:pPr>
      <w:r>
        <w:t>Перед началом проведения технического обслуживания и его окончания необходимо:</w:t>
      </w:r>
    </w:p>
    <w:p w:rsidR="004F64A7" w:rsidRDefault="004F64A7" w:rsidP="004F64A7">
      <w:pPr>
        <w:pStyle w:val="20"/>
        <w:numPr>
          <w:ilvl w:val="0"/>
          <w:numId w:val="2"/>
        </w:numPr>
        <w:shd w:val="clear" w:color="auto" w:fill="auto"/>
        <w:tabs>
          <w:tab w:val="left" w:pos="1432"/>
        </w:tabs>
        <w:spacing w:after="0" w:line="240" w:lineRule="auto"/>
        <w:ind w:left="1418" w:right="360" w:hanging="258"/>
        <w:jc w:val="left"/>
      </w:pPr>
      <w:r>
        <w:t>основной источник электропит</w:t>
      </w:r>
      <w:r>
        <w:t>ания должен быть отключен и защ</w:t>
      </w:r>
      <w:r>
        <w:t>ищен от несанкционированного включения и вывешена табличка «Не включать! Работают люди!»;</w:t>
      </w:r>
    </w:p>
    <w:p w:rsidR="004F64A7" w:rsidRDefault="004F64A7" w:rsidP="004F64A7">
      <w:pPr>
        <w:pStyle w:val="20"/>
        <w:numPr>
          <w:ilvl w:val="0"/>
          <w:numId w:val="2"/>
        </w:numPr>
        <w:shd w:val="clear" w:color="auto" w:fill="auto"/>
        <w:tabs>
          <w:tab w:val="left" w:pos="1432"/>
        </w:tabs>
        <w:spacing w:after="0" w:line="240" w:lineRule="auto"/>
        <w:ind w:left="1418" w:right="360" w:hanging="258"/>
        <w:jc w:val="left"/>
      </w:pPr>
      <w:r>
        <w:t>защитные крышки, снятые на период технического обслуживания, после обслуживания должны быть установлены на место.</w:t>
      </w:r>
    </w:p>
    <w:p w:rsidR="004F64A7" w:rsidRDefault="004F64A7" w:rsidP="004F64A7">
      <w:pPr>
        <w:pStyle w:val="20"/>
        <w:numPr>
          <w:ilvl w:val="0"/>
          <w:numId w:val="1"/>
        </w:numPr>
        <w:shd w:val="clear" w:color="auto" w:fill="auto"/>
        <w:tabs>
          <w:tab w:val="left" w:pos="1688"/>
        </w:tabs>
        <w:spacing w:after="0" w:line="240" w:lineRule="auto"/>
        <w:ind w:left="440" w:right="360" w:firstLine="720"/>
        <w:jc w:val="left"/>
      </w:pPr>
      <w:r>
        <w:t>К техническому обслуживанию допускается квалифицированный, прошедший инструктаж по технике безопасности, пожарной безопасности и взрывобезопасности персонал.</w:t>
      </w:r>
    </w:p>
    <w:p w:rsidR="004F64A7" w:rsidRDefault="004F64A7" w:rsidP="004F64A7">
      <w:pPr>
        <w:pStyle w:val="20"/>
        <w:numPr>
          <w:ilvl w:val="0"/>
          <w:numId w:val="1"/>
        </w:numPr>
        <w:shd w:val="clear" w:color="auto" w:fill="auto"/>
        <w:tabs>
          <w:tab w:val="left" w:pos="1684"/>
        </w:tabs>
        <w:spacing w:after="0" w:line="240" w:lineRule="auto"/>
        <w:ind w:left="440" w:firstLine="720"/>
        <w:jc w:val="left"/>
      </w:pPr>
      <w:r>
        <w:t xml:space="preserve">Техническое обслуживание изделия подразделяется </w:t>
      </w:r>
      <w:proofErr w:type="gramStart"/>
      <w:r>
        <w:t>на</w:t>
      </w:r>
      <w:proofErr w:type="gramEnd"/>
      <w:r>
        <w:t>:</w:t>
      </w:r>
    </w:p>
    <w:p w:rsidR="004F64A7" w:rsidRDefault="004F64A7" w:rsidP="004F64A7">
      <w:pPr>
        <w:pStyle w:val="20"/>
        <w:numPr>
          <w:ilvl w:val="0"/>
          <w:numId w:val="2"/>
        </w:numPr>
        <w:shd w:val="clear" w:color="auto" w:fill="auto"/>
        <w:tabs>
          <w:tab w:val="left" w:pos="1436"/>
        </w:tabs>
        <w:spacing w:after="0" w:line="240" w:lineRule="auto"/>
        <w:ind w:left="1418" w:hanging="258"/>
        <w:jc w:val="left"/>
      </w:pPr>
      <w:r>
        <w:t>ежедневное техническое обслуживани</w:t>
      </w:r>
      <w:r>
        <w:t>е (проводится по окончании рабо</w:t>
      </w:r>
      <w:r>
        <w:t>ты);</w:t>
      </w:r>
    </w:p>
    <w:p w:rsidR="004F64A7" w:rsidRDefault="004F64A7" w:rsidP="004F64A7">
      <w:pPr>
        <w:pStyle w:val="20"/>
        <w:numPr>
          <w:ilvl w:val="0"/>
          <w:numId w:val="2"/>
        </w:numPr>
        <w:shd w:val="clear" w:color="auto" w:fill="auto"/>
        <w:tabs>
          <w:tab w:val="left" w:pos="1436"/>
        </w:tabs>
        <w:spacing w:after="0" w:line="240" w:lineRule="auto"/>
        <w:ind w:left="1418" w:hanging="258"/>
        <w:jc w:val="left"/>
      </w:pPr>
      <w:r>
        <w:t>первое техническое обслуживание (пров</w:t>
      </w:r>
      <w:bookmarkStart w:id="0" w:name="bookmark0"/>
      <w:r>
        <w:t>одится через 150-200 часов рабо</w:t>
      </w:r>
      <w:r>
        <w:t>ты);</w:t>
      </w:r>
      <w:bookmarkEnd w:id="0"/>
    </w:p>
    <w:p w:rsidR="004F64A7" w:rsidRDefault="004F64A7" w:rsidP="004F64A7">
      <w:pPr>
        <w:pStyle w:val="20"/>
        <w:numPr>
          <w:ilvl w:val="0"/>
          <w:numId w:val="2"/>
        </w:numPr>
        <w:shd w:val="clear" w:color="auto" w:fill="auto"/>
        <w:tabs>
          <w:tab w:val="left" w:pos="1436"/>
        </w:tabs>
        <w:spacing w:after="0" w:line="240" w:lineRule="auto"/>
        <w:ind w:left="1418" w:right="360" w:hanging="258"/>
        <w:jc w:val="left"/>
      </w:pPr>
      <w:r>
        <w:t>второе техническое обслуживание (проводится через 500-550 часов работы);</w:t>
      </w:r>
    </w:p>
    <w:p w:rsidR="004F64A7" w:rsidRDefault="004F64A7" w:rsidP="004F64A7">
      <w:pPr>
        <w:pStyle w:val="20"/>
        <w:numPr>
          <w:ilvl w:val="0"/>
          <w:numId w:val="2"/>
        </w:numPr>
        <w:shd w:val="clear" w:color="auto" w:fill="auto"/>
        <w:tabs>
          <w:tab w:val="left" w:pos="1428"/>
        </w:tabs>
        <w:spacing w:after="0" w:line="240" w:lineRule="auto"/>
        <w:ind w:left="1418" w:right="360" w:hanging="258"/>
        <w:jc w:val="left"/>
      </w:pPr>
      <w:r>
        <w:t>третье техническое обслуживание (проводится через 2600-2700 часов работы).</w:t>
      </w:r>
    </w:p>
    <w:p w:rsidR="004F64A7" w:rsidRDefault="004F64A7" w:rsidP="004F64A7">
      <w:pPr>
        <w:pStyle w:val="20"/>
        <w:shd w:val="clear" w:color="auto" w:fill="auto"/>
        <w:spacing w:after="0" w:line="240" w:lineRule="auto"/>
        <w:ind w:left="442" w:right="357" w:firstLine="720"/>
        <w:jc w:val="left"/>
      </w:pPr>
      <w:r>
        <w:t>Периодичность и объем раб</w:t>
      </w:r>
      <w:r>
        <w:t>от, проводимых при технических о</w:t>
      </w:r>
      <w:r>
        <w:t>бслужи</w:t>
      </w:r>
      <w:r>
        <w:t>ваниях, приведен в «Таблице ТО».</w:t>
      </w:r>
    </w:p>
    <w:p w:rsidR="004F64A7" w:rsidRDefault="004F64A7" w:rsidP="004F64A7">
      <w:pPr>
        <w:pStyle w:val="20"/>
        <w:shd w:val="clear" w:color="auto" w:fill="auto"/>
        <w:spacing w:after="0" w:line="240" w:lineRule="auto"/>
        <w:ind w:left="440" w:right="360" w:firstLine="720"/>
        <w:jc w:val="left"/>
      </w:pPr>
      <w:r>
        <w:t>Все виды работ проводятся по графику. Уменьшать объем установленного вида технического обслуживания или его периодичность не допускается.</w:t>
      </w:r>
    </w:p>
    <w:p w:rsidR="004F64A7" w:rsidRDefault="004F64A7" w:rsidP="004F64A7">
      <w:pPr>
        <w:pStyle w:val="20"/>
        <w:shd w:val="clear" w:color="auto" w:fill="auto"/>
        <w:spacing w:after="0" w:line="240" w:lineRule="auto"/>
        <w:ind w:left="440" w:right="360" w:firstLine="720"/>
        <w:jc w:val="left"/>
      </w:pPr>
      <w:r>
        <w:t>Учет технического обслуживания и ремонта ведет предприятие, эксплуатирующее изделие.</w:t>
      </w:r>
    </w:p>
    <w:p w:rsidR="004F64A7" w:rsidRDefault="004F64A7" w:rsidP="004F64A7">
      <w:pPr>
        <w:widowControl w:val="0"/>
        <w:numPr>
          <w:ilvl w:val="0"/>
          <w:numId w:val="1"/>
        </w:numPr>
        <w:tabs>
          <w:tab w:val="left" w:pos="1191"/>
        </w:tabs>
        <w:spacing w:after="0" w:line="240" w:lineRule="auto"/>
        <w:ind w:firstLine="8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истечении</w:t>
      </w:r>
      <w:r w:rsidRPr="004F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срока службы изделия, для решения вопроса о возможности ее дальнейшей эксплуатации необходимо провести с привлечением независимой организации экспертизу промышленной безопасности с определением ее дальнейшей эксплуатации. По заключению экспертизы выполнить рекомендованные работы.</w:t>
      </w:r>
    </w:p>
    <w:p w:rsidR="004F64A7" w:rsidRDefault="004F64A7" w:rsidP="004F64A7">
      <w:pPr>
        <w:widowControl w:val="0"/>
        <w:tabs>
          <w:tab w:val="left" w:pos="119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F64A7" w:rsidRDefault="004F64A7" w:rsidP="004F64A7">
      <w:pPr>
        <w:widowControl w:val="0"/>
        <w:tabs>
          <w:tab w:val="left" w:pos="119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F64A7" w:rsidRDefault="004F64A7" w:rsidP="004F64A7">
      <w:pPr>
        <w:widowControl w:val="0"/>
        <w:tabs>
          <w:tab w:val="left" w:pos="119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F64A7" w:rsidRDefault="004F64A7" w:rsidP="004F64A7">
      <w:pPr>
        <w:widowControl w:val="0"/>
        <w:tabs>
          <w:tab w:val="left" w:pos="119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F64A7" w:rsidRDefault="004F64A7" w:rsidP="004F64A7">
      <w:pPr>
        <w:widowControl w:val="0"/>
        <w:tabs>
          <w:tab w:val="left" w:pos="119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F64A7" w:rsidRDefault="004F64A7" w:rsidP="004F64A7">
      <w:pPr>
        <w:widowControl w:val="0"/>
        <w:tabs>
          <w:tab w:val="left" w:pos="119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F64A7" w:rsidRDefault="004F64A7" w:rsidP="004F64A7">
      <w:pPr>
        <w:widowControl w:val="0"/>
        <w:tabs>
          <w:tab w:val="left" w:pos="119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F64A7" w:rsidRDefault="004F64A7" w:rsidP="004F64A7">
      <w:pPr>
        <w:widowControl w:val="0"/>
        <w:tabs>
          <w:tab w:val="left" w:pos="119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F64A7" w:rsidRDefault="004F64A7" w:rsidP="004F64A7">
      <w:pPr>
        <w:widowControl w:val="0"/>
        <w:tabs>
          <w:tab w:val="left" w:pos="119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F64A7" w:rsidRDefault="004F64A7" w:rsidP="004F64A7">
      <w:pPr>
        <w:widowControl w:val="0"/>
        <w:tabs>
          <w:tab w:val="left" w:pos="119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F64A7" w:rsidRDefault="004F64A7" w:rsidP="004F64A7">
      <w:pPr>
        <w:widowControl w:val="0"/>
        <w:tabs>
          <w:tab w:val="left" w:pos="119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F64A7" w:rsidRDefault="004F64A7" w:rsidP="004F64A7">
      <w:pPr>
        <w:widowControl w:val="0"/>
        <w:tabs>
          <w:tab w:val="left" w:pos="119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F64A7" w:rsidRDefault="004F64A7" w:rsidP="004F64A7">
      <w:pPr>
        <w:widowControl w:val="0"/>
        <w:tabs>
          <w:tab w:val="left" w:pos="119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F64A7" w:rsidRDefault="004F64A7" w:rsidP="004F64A7">
      <w:pPr>
        <w:widowControl w:val="0"/>
        <w:tabs>
          <w:tab w:val="left" w:pos="119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Таблица ТО.</w:t>
      </w:r>
    </w:p>
    <w:p w:rsidR="004F64A7" w:rsidRPr="004F64A7" w:rsidRDefault="004F64A7" w:rsidP="004F64A7">
      <w:pPr>
        <w:widowControl w:val="0"/>
        <w:tabs>
          <w:tab w:val="left" w:pos="119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99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2970"/>
        <w:gridCol w:w="3254"/>
        <w:gridCol w:w="3089"/>
      </w:tblGrid>
      <w:tr w:rsidR="004F64A7" w:rsidRPr="004F64A7" w:rsidTr="004F64A7">
        <w:trPr>
          <w:trHeight w:hRule="exact" w:val="131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4A7" w:rsidRDefault="004F64A7" w:rsidP="004F64A7">
            <w:pPr>
              <w:widowControl w:val="0"/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4F64A7" w:rsidRPr="004F64A7" w:rsidRDefault="004F64A7" w:rsidP="004F64A7">
            <w:pPr>
              <w:widowControl w:val="0"/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4F6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4F64A7" w:rsidRPr="004F64A7" w:rsidRDefault="004F64A7" w:rsidP="004F64A7">
            <w:pPr>
              <w:widowControl w:val="0"/>
              <w:spacing w:before="12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4F6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4F6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4A7" w:rsidRDefault="004F64A7" w:rsidP="004F64A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4F64A7" w:rsidRDefault="004F64A7" w:rsidP="004F64A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4F64A7" w:rsidRPr="004F64A7" w:rsidRDefault="004F64A7" w:rsidP="004F64A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4F6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Содержание работ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4A7" w:rsidRDefault="004F64A7" w:rsidP="004F64A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4F64A7" w:rsidRDefault="004F64A7" w:rsidP="004F64A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4F64A7" w:rsidRPr="004F64A7" w:rsidRDefault="004F64A7" w:rsidP="004F64A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4F6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Технические требования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4A7" w:rsidRPr="004F64A7" w:rsidRDefault="004F64A7" w:rsidP="004F64A7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Инструмент, </w:t>
            </w:r>
            <w:r w:rsidRPr="004F6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приспособления, материалы и методика выполнения работ</w:t>
            </w:r>
          </w:p>
        </w:tc>
      </w:tr>
      <w:tr w:rsidR="004F64A7" w:rsidRPr="004F64A7" w:rsidTr="004F64A7">
        <w:trPr>
          <w:trHeight w:hRule="exact" w:val="504"/>
        </w:trPr>
        <w:tc>
          <w:tcPr>
            <w:tcW w:w="99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4A7" w:rsidRPr="004F64A7" w:rsidRDefault="004F64A7" w:rsidP="004F64A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4F6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Ежедневное техническое обслуживание</w:t>
            </w:r>
          </w:p>
        </w:tc>
      </w:tr>
      <w:tr w:rsidR="004F64A7" w:rsidRPr="004F64A7" w:rsidTr="004F64A7">
        <w:trPr>
          <w:trHeight w:hRule="exact" w:val="98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4A7" w:rsidRPr="004F64A7" w:rsidRDefault="004F64A7" w:rsidP="004F64A7">
            <w:pPr>
              <w:widowControl w:val="0"/>
              <w:spacing w:after="0" w:line="28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F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4A7" w:rsidRPr="004F64A7" w:rsidRDefault="004F64A7" w:rsidP="004F64A7">
            <w:pPr>
              <w:widowControl w:val="0"/>
              <w:spacing w:after="0" w:line="32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F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Осмотр оборудования и наружных крепежных элементов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4A7" w:rsidRPr="004F64A7" w:rsidRDefault="004F64A7" w:rsidP="004F64A7">
            <w:pPr>
              <w:widowControl w:val="0"/>
              <w:spacing w:after="0" w:line="32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F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Ослабшие крепежные соединения подтянуть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4A7" w:rsidRPr="004F64A7" w:rsidRDefault="004F64A7" w:rsidP="004F64A7">
            <w:pPr>
              <w:widowControl w:val="0"/>
              <w:spacing w:after="42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F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Визуально.</w:t>
            </w:r>
          </w:p>
          <w:p w:rsidR="004F64A7" w:rsidRPr="004F64A7" w:rsidRDefault="004F64A7" w:rsidP="004F64A7">
            <w:pPr>
              <w:widowControl w:val="0"/>
              <w:spacing w:before="420"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F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Слесарный инструмент</w:t>
            </w:r>
          </w:p>
        </w:tc>
      </w:tr>
      <w:tr w:rsidR="004F64A7" w:rsidRPr="004F64A7" w:rsidTr="004F64A7">
        <w:trPr>
          <w:trHeight w:hRule="exact" w:val="195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4A7" w:rsidRPr="004F64A7" w:rsidRDefault="004F64A7" w:rsidP="004F64A7">
            <w:pPr>
              <w:widowControl w:val="0"/>
              <w:spacing w:after="0" w:line="28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F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4A7" w:rsidRPr="004F64A7" w:rsidRDefault="004F64A7" w:rsidP="004F64A7">
            <w:pPr>
              <w:widowControl w:val="0"/>
              <w:spacing w:after="0" w:line="32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F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Проверка наличия или </w:t>
            </w:r>
            <w:proofErr w:type="spellStart"/>
            <w:r w:rsidRPr="004F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подтекания</w:t>
            </w:r>
            <w:proofErr w:type="spellEnd"/>
            <w:r w:rsidRPr="004F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смазки в подшипниковых узлах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4A7" w:rsidRPr="004F64A7" w:rsidRDefault="004F64A7" w:rsidP="004F64A7">
            <w:pPr>
              <w:widowControl w:val="0"/>
              <w:spacing w:after="0" w:line="32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F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Отсутствие смазки и </w:t>
            </w:r>
            <w:proofErr w:type="spellStart"/>
            <w:r w:rsidRPr="004F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подтекание</w:t>
            </w:r>
            <w:proofErr w:type="spellEnd"/>
            <w:r w:rsidRPr="004F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смазки не допускается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4A7" w:rsidRPr="004F64A7" w:rsidRDefault="004F64A7" w:rsidP="004F64A7">
            <w:pPr>
              <w:widowControl w:val="0"/>
              <w:spacing w:after="0" w:line="32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F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Устранить причины </w:t>
            </w:r>
            <w:proofErr w:type="spellStart"/>
            <w:r w:rsidRPr="004F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подтекания</w:t>
            </w:r>
            <w:proofErr w:type="spellEnd"/>
            <w:r w:rsidRPr="004F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смазки. Заполнить смазкой, при необходимости, согласно прилож. 5 Слесарный инструмент</w:t>
            </w:r>
          </w:p>
        </w:tc>
      </w:tr>
      <w:tr w:rsidR="004F64A7" w:rsidRPr="004F64A7" w:rsidTr="004F64A7">
        <w:trPr>
          <w:trHeight w:hRule="exact" w:val="97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4A7" w:rsidRPr="004F64A7" w:rsidRDefault="004F64A7" w:rsidP="004F64A7">
            <w:pPr>
              <w:widowControl w:val="0"/>
              <w:spacing w:after="0" w:line="28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F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4A7" w:rsidRPr="004F64A7" w:rsidRDefault="004F64A7" w:rsidP="004F64A7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F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Очистка оборудования от сахара и сахарной пыли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4A7" w:rsidRPr="004F64A7" w:rsidRDefault="004F64A7" w:rsidP="004F64A7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F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Сахар и пыль сахарная не допускаются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4A7" w:rsidRPr="004F64A7" w:rsidRDefault="004F64A7" w:rsidP="004F64A7">
            <w:pPr>
              <w:widowControl w:val="0"/>
              <w:spacing w:after="0" w:line="28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F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Очистите пылесосом</w:t>
            </w:r>
          </w:p>
        </w:tc>
      </w:tr>
      <w:tr w:rsidR="004F64A7" w:rsidRPr="004F64A7" w:rsidTr="004F64A7">
        <w:trPr>
          <w:trHeight w:hRule="exact" w:val="493"/>
        </w:trPr>
        <w:tc>
          <w:tcPr>
            <w:tcW w:w="99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4A7" w:rsidRPr="004F64A7" w:rsidRDefault="004F64A7" w:rsidP="004F64A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4F6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Первое техническое обслуживание</w:t>
            </w:r>
          </w:p>
        </w:tc>
      </w:tr>
      <w:tr w:rsidR="004F64A7" w:rsidRPr="004F64A7" w:rsidTr="004F64A7">
        <w:trPr>
          <w:trHeight w:hRule="exact" w:val="97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4A7" w:rsidRPr="004F64A7" w:rsidRDefault="004F64A7" w:rsidP="004F64A7">
            <w:pPr>
              <w:widowControl w:val="0"/>
              <w:spacing w:after="0" w:line="28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F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4A7" w:rsidRPr="004F64A7" w:rsidRDefault="004F64A7" w:rsidP="004F64A7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F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Выполнить работы по ежедневному техническому обслуживанию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4A7" w:rsidRPr="004F64A7" w:rsidRDefault="004F64A7" w:rsidP="004F64A7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F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См. ежедневное техническое обслуживание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4A7" w:rsidRPr="004F64A7" w:rsidRDefault="004F64A7" w:rsidP="004F64A7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F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См. ежедневное техническое обслуживание</w:t>
            </w:r>
          </w:p>
        </w:tc>
      </w:tr>
      <w:tr w:rsidR="004F64A7" w:rsidRPr="004F64A7" w:rsidTr="004F64A7">
        <w:trPr>
          <w:trHeight w:hRule="exact" w:val="97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4A7" w:rsidRPr="004F64A7" w:rsidRDefault="004F64A7" w:rsidP="004F64A7">
            <w:pPr>
              <w:widowControl w:val="0"/>
              <w:spacing w:after="0" w:line="28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F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4A7" w:rsidRPr="004F64A7" w:rsidRDefault="004F64A7" w:rsidP="004F64A7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F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Проверить температурный режим работы подшипников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4A7" w:rsidRPr="004F64A7" w:rsidRDefault="004F64A7" w:rsidP="004F64A7">
            <w:pPr>
              <w:widowControl w:val="0"/>
              <w:spacing w:after="0" w:line="32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F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Температура нагрева подшипников не должна превышать 60</w:t>
            </w:r>
            <w:proofErr w:type="gramStart"/>
            <w:r w:rsidRPr="004F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°С</w:t>
            </w:r>
            <w:proofErr w:type="gram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4A7" w:rsidRPr="004F64A7" w:rsidRDefault="004F64A7" w:rsidP="004F64A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F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Контактный термометр</w:t>
            </w:r>
          </w:p>
        </w:tc>
      </w:tr>
      <w:tr w:rsidR="004F64A7" w:rsidRPr="004F64A7" w:rsidTr="004F64A7">
        <w:trPr>
          <w:trHeight w:hRule="exact" w:val="97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4A7" w:rsidRPr="004F64A7" w:rsidRDefault="004F64A7" w:rsidP="004F64A7">
            <w:pPr>
              <w:widowControl w:val="0"/>
              <w:spacing w:after="0" w:line="28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F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4A7" w:rsidRPr="004F64A7" w:rsidRDefault="004F64A7" w:rsidP="004F64A7">
            <w:pPr>
              <w:widowControl w:val="0"/>
              <w:spacing w:after="0" w:line="32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F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Проверить состояние ленты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4A7" w:rsidRPr="004F64A7" w:rsidRDefault="004F64A7" w:rsidP="004F64A7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F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Ленту, имеющую механические повреждения, отремонтировать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4A7" w:rsidRPr="004F64A7" w:rsidRDefault="004F64A7" w:rsidP="004F64A7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F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Слесарный инструмент, клей</w:t>
            </w:r>
          </w:p>
        </w:tc>
      </w:tr>
      <w:tr w:rsidR="004F64A7" w:rsidRPr="004F64A7" w:rsidTr="004F64A7">
        <w:trPr>
          <w:trHeight w:hRule="exact" w:val="331"/>
        </w:trPr>
        <w:tc>
          <w:tcPr>
            <w:tcW w:w="99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4A7" w:rsidRPr="004F64A7" w:rsidRDefault="004F64A7" w:rsidP="004F64A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4F6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Второе техническое обслуживание</w:t>
            </w:r>
          </w:p>
        </w:tc>
      </w:tr>
      <w:tr w:rsidR="004F64A7" w:rsidRPr="004F64A7" w:rsidTr="004F64A7">
        <w:trPr>
          <w:trHeight w:hRule="exact" w:val="97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4A7" w:rsidRPr="004F64A7" w:rsidRDefault="004F64A7" w:rsidP="004F64A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F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4A7" w:rsidRPr="004F64A7" w:rsidRDefault="004F64A7" w:rsidP="004F64A7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F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Выполнить работы по первому техническому обслуживанию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4A7" w:rsidRPr="004F64A7" w:rsidRDefault="004F64A7" w:rsidP="004F64A7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F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См. первое техническое обслуживание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4A7" w:rsidRPr="004F64A7" w:rsidRDefault="004F64A7" w:rsidP="004F64A7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F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См. первое техническое обслуживание</w:t>
            </w:r>
          </w:p>
        </w:tc>
      </w:tr>
      <w:tr w:rsidR="004F64A7" w:rsidRPr="004F64A7" w:rsidTr="004F64A7">
        <w:trPr>
          <w:trHeight w:hRule="exact" w:val="9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4A7" w:rsidRPr="004F64A7" w:rsidRDefault="004F64A7" w:rsidP="004F64A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F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4A7" w:rsidRPr="004F64A7" w:rsidRDefault="004F64A7" w:rsidP="004F64A7">
            <w:pPr>
              <w:widowControl w:val="0"/>
              <w:spacing w:after="0" w:line="32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F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Замерить сопротивление изоляции обмоток электродвигателя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4A7" w:rsidRPr="004F64A7" w:rsidRDefault="004F64A7" w:rsidP="004F64A7">
            <w:pPr>
              <w:widowControl w:val="0"/>
              <w:spacing w:after="0" w:line="32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F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Сопротивление изоляции должно быть не менее 1 МОм •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4A7" w:rsidRPr="004F64A7" w:rsidRDefault="004F64A7" w:rsidP="004F64A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Мег</w:t>
            </w:r>
            <w:r w:rsidRPr="004F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ометр</w:t>
            </w:r>
            <w:proofErr w:type="spellEnd"/>
            <w:r w:rsidRPr="004F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М4100/4</w:t>
            </w:r>
          </w:p>
        </w:tc>
      </w:tr>
      <w:tr w:rsidR="004F64A7" w:rsidRPr="004F64A7" w:rsidTr="004F64A7">
        <w:trPr>
          <w:trHeight w:hRule="exact" w:val="162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4A7" w:rsidRPr="004F64A7" w:rsidRDefault="004F64A7" w:rsidP="004F64A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F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4A7" w:rsidRPr="004F64A7" w:rsidRDefault="004F64A7" w:rsidP="004F64A7">
            <w:pPr>
              <w:widowControl w:val="0"/>
              <w:spacing w:after="0" w:line="32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F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Проверить состояние лакокрасочных покрытий рамы и при необходимости восстановить их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4A7" w:rsidRPr="004F64A7" w:rsidRDefault="004F64A7" w:rsidP="004F64A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F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Визуально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4A7" w:rsidRPr="004F64A7" w:rsidRDefault="004F64A7" w:rsidP="004F64A7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F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Лакокрасочные м</w:t>
            </w:r>
            <w:bookmarkStart w:id="1" w:name="_GoBack"/>
            <w:bookmarkEnd w:id="1"/>
            <w:r w:rsidRPr="004F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атериалы, кисть* или краскораспылитель</w:t>
            </w:r>
          </w:p>
        </w:tc>
      </w:tr>
      <w:tr w:rsidR="004F64A7" w:rsidRPr="004F64A7" w:rsidTr="004F64A7">
        <w:trPr>
          <w:trHeight w:hRule="exact" w:val="331"/>
        </w:trPr>
        <w:tc>
          <w:tcPr>
            <w:tcW w:w="99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4A7" w:rsidRPr="004F64A7" w:rsidRDefault="004F64A7" w:rsidP="004F64A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4F6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Третье техническое обслуживание</w:t>
            </w:r>
          </w:p>
        </w:tc>
      </w:tr>
      <w:tr w:rsidR="004F64A7" w:rsidRPr="004F64A7" w:rsidTr="004F64A7">
        <w:trPr>
          <w:trHeight w:hRule="exact" w:val="99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4A7" w:rsidRPr="004F64A7" w:rsidRDefault="004F64A7" w:rsidP="004F64A7">
            <w:pPr>
              <w:widowControl w:val="0"/>
              <w:spacing w:after="0" w:line="28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F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64A7" w:rsidRPr="004F64A7" w:rsidRDefault="004F64A7" w:rsidP="004F64A7">
            <w:pPr>
              <w:widowControl w:val="0"/>
              <w:spacing w:after="0" w:line="32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F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Выполнить работы по второму техническому обслуживанию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4A7" w:rsidRPr="004F64A7" w:rsidRDefault="004F64A7" w:rsidP="004F64A7">
            <w:pPr>
              <w:widowControl w:val="0"/>
              <w:spacing w:after="0" w:line="32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F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См. второе техническое обслуживание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A7" w:rsidRPr="004F64A7" w:rsidRDefault="004F64A7" w:rsidP="004F64A7">
            <w:pPr>
              <w:widowControl w:val="0"/>
              <w:spacing w:after="0" w:line="32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F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См. второе техническое обслуживание</w:t>
            </w:r>
          </w:p>
        </w:tc>
      </w:tr>
      <w:tr w:rsidR="004F64A7" w:rsidTr="004F64A7">
        <w:trPr>
          <w:trHeight w:hRule="exact" w:val="100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4A7" w:rsidRPr="004F64A7" w:rsidRDefault="004F64A7" w:rsidP="004F64A7">
            <w:pPr>
              <w:pStyle w:val="20"/>
              <w:shd w:val="clear" w:color="auto" w:fill="auto"/>
              <w:spacing w:after="0" w:line="280" w:lineRule="exact"/>
              <w:rPr>
                <w:sz w:val="24"/>
                <w:szCs w:val="24"/>
              </w:rPr>
            </w:pPr>
            <w:r w:rsidRPr="004F64A7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4A7" w:rsidRPr="004F64A7" w:rsidRDefault="004F64A7" w:rsidP="004F64A7">
            <w:pPr>
              <w:pStyle w:val="20"/>
              <w:shd w:val="clear" w:color="auto" w:fill="auto"/>
              <w:spacing w:after="0" w:line="324" w:lineRule="exact"/>
              <w:rPr>
                <w:sz w:val="24"/>
                <w:szCs w:val="24"/>
              </w:rPr>
            </w:pPr>
            <w:r w:rsidRPr="004F64A7">
              <w:rPr>
                <w:sz w:val="24"/>
                <w:szCs w:val="24"/>
              </w:rPr>
              <w:t xml:space="preserve">Заменить масло в </w:t>
            </w:r>
            <w:proofErr w:type="gramStart"/>
            <w:r w:rsidRPr="004F64A7">
              <w:rPr>
                <w:sz w:val="24"/>
                <w:szCs w:val="24"/>
              </w:rPr>
              <w:t>мотор-редукторе</w:t>
            </w:r>
            <w:proofErr w:type="gram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4A7" w:rsidRPr="004F64A7" w:rsidRDefault="004F64A7" w:rsidP="004F64A7">
            <w:pPr>
              <w:pStyle w:val="20"/>
              <w:shd w:val="clear" w:color="auto" w:fill="auto"/>
              <w:spacing w:after="0" w:line="280" w:lineRule="exact"/>
              <w:ind w:left="1740"/>
              <w:rPr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4A7" w:rsidRPr="004F64A7" w:rsidRDefault="004F64A7" w:rsidP="004F64A7">
            <w:pPr>
              <w:pStyle w:val="20"/>
              <w:shd w:val="clear" w:color="auto" w:fill="auto"/>
              <w:spacing w:after="0" w:line="324" w:lineRule="exact"/>
              <w:rPr>
                <w:sz w:val="24"/>
                <w:szCs w:val="24"/>
              </w:rPr>
            </w:pPr>
            <w:r w:rsidRPr="004F64A7">
              <w:rPr>
                <w:sz w:val="24"/>
                <w:szCs w:val="24"/>
              </w:rPr>
              <w:t>См. паспорт на мото</w:t>
            </w:r>
            <w:proofErr w:type="gramStart"/>
            <w:r w:rsidRPr="004F64A7">
              <w:rPr>
                <w:sz w:val="24"/>
                <w:szCs w:val="24"/>
              </w:rPr>
              <w:t>р-</w:t>
            </w:r>
            <w:proofErr w:type="gramEnd"/>
            <w:r w:rsidRPr="004F64A7">
              <w:rPr>
                <w:sz w:val="24"/>
                <w:szCs w:val="24"/>
              </w:rPr>
              <w:t xml:space="preserve"> редуктор.</w:t>
            </w:r>
          </w:p>
          <w:p w:rsidR="004F64A7" w:rsidRPr="004F64A7" w:rsidRDefault="004F64A7" w:rsidP="004F64A7">
            <w:pPr>
              <w:pStyle w:val="20"/>
              <w:shd w:val="clear" w:color="auto" w:fill="auto"/>
              <w:spacing w:after="0" w:line="324" w:lineRule="exact"/>
              <w:rPr>
                <w:sz w:val="24"/>
                <w:szCs w:val="24"/>
              </w:rPr>
            </w:pPr>
            <w:r w:rsidRPr="004F64A7">
              <w:rPr>
                <w:sz w:val="24"/>
                <w:szCs w:val="24"/>
              </w:rPr>
              <w:t>Приложение 5</w:t>
            </w:r>
          </w:p>
        </w:tc>
      </w:tr>
      <w:tr w:rsidR="004F64A7" w:rsidTr="004F64A7">
        <w:trPr>
          <w:trHeight w:hRule="exact" w:val="99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4A7" w:rsidRPr="004F64A7" w:rsidRDefault="004F64A7" w:rsidP="004F64A7">
            <w:pPr>
              <w:pStyle w:val="20"/>
              <w:shd w:val="clear" w:color="auto" w:fill="auto"/>
              <w:spacing w:after="0" w:line="280" w:lineRule="exact"/>
              <w:rPr>
                <w:sz w:val="24"/>
                <w:szCs w:val="24"/>
              </w:rPr>
            </w:pPr>
            <w:r w:rsidRPr="004F64A7">
              <w:rPr>
                <w:sz w:val="24"/>
                <w:szCs w:val="24"/>
              </w:rPr>
              <w:t>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64A7" w:rsidRPr="004F64A7" w:rsidRDefault="004F64A7" w:rsidP="004F64A7">
            <w:pPr>
              <w:pStyle w:val="20"/>
              <w:shd w:val="clear" w:color="auto" w:fill="auto"/>
              <w:spacing w:after="0" w:line="324" w:lineRule="exact"/>
              <w:rPr>
                <w:sz w:val="24"/>
                <w:szCs w:val="24"/>
              </w:rPr>
            </w:pPr>
            <w:r w:rsidRPr="004F64A7">
              <w:rPr>
                <w:sz w:val="24"/>
                <w:szCs w:val="24"/>
              </w:rPr>
              <w:t>Проверить сопротивление изоляции силовых цепей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64A7" w:rsidRPr="004F64A7" w:rsidRDefault="004F64A7" w:rsidP="004F64A7">
            <w:pPr>
              <w:pStyle w:val="20"/>
              <w:shd w:val="clear" w:color="auto" w:fill="auto"/>
              <w:spacing w:after="0" w:line="328" w:lineRule="exact"/>
              <w:rPr>
                <w:sz w:val="24"/>
                <w:szCs w:val="24"/>
              </w:rPr>
            </w:pPr>
            <w:r w:rsidRPr="004F64A7">
              <w:rPr>
                <w:sz w:val="24"/>
                <w:szCs w:val="24"/>
              </w:rPr>
              <w:t>Сопротивление изоляции должно быть не менее 1 МОм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A7" w:rsidRPr="004F64A7" w:rsidRDefault="004F64A7" w:rsidP="004F64A7">
            <w:pPr>
              <w:pStyle w:val="20"/>
              <w:shd w:val="clear" w:color="auto" w:fill="auto"/>
              <w:spacing w:after="0" w:line="280" w:lineRule="exact"/>
              <w:rPr>
                <w:sz w:val="24"/>
                <w:szCs w:val="24"/>
              </w:rPr>
            </w:pPr>
            <w:proofErr w:type="spellStart"/>
            <w:r w:rsidRPr="004F64A7">
              <w:rPr>
                <w:sz w:val="24"/>
                <w:szCs w:val="24"/>
              </w:rPr>
              <w:t>Мег</w:t>
            </w:r>
            <w:r w:rsidRPr="004F64A7">
              <w:rPr>
                <w:sz w:val="24"/>
                <w:szCs w:val="24"/>
              </w:rPr>
              <w:t>ометр</w:t>
            </w:r>
            <w:proofErr w:type="spellEnd"/>
            <w:r w:rsidRPr="004F64A7">
              <w:rPr>
                <w:sz w:val="24"/>
                <w:szCs w:val="24"/>
              </w:rPr>
              <w:t xml:space="preserve"> М4100/4</w:t>
            </w:r>
          </w:p>
        </w:tc>
      </w:tr>
    </w:tbl>
    <w:p w:rsidR="004F64A7" w:rsidRDefault="004F64A7" w:rsidP="004F64A7">
      <w:pPr>
        <w:spacing w:line="240" w:lineRule="auto"/>
      </w:pPr>
    </w:p>
    <w:sectPr w:rsidR="004F64A7" w:rsidSect="004F64A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3CB"/>
    <w:multiLevelType w:val="multilevel"/>
    <w:tmpl w:val="22FEE2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AA3D12"/>
    <w:multiLevelType w:val="multilevel"/>
    <w:tmpl w:val="3E302B9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A7"/>
    <w:rsid w:val="00336E4F"/>
    <w:rsid w:val="00484BCC"/>
    <w:rsid w:val="004D4DBD"/>
    <w:rsid w:val="004F64A7"/>
    <w:rsid w:val="007C6651"/>
    <w:rsid w:val="00931827"/>
    <w:rsid w:val="00B80BAE"/>
    <w:rsid w:val="00E8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4pt">
    <w:name w:val="Основной текст (2) + 24 pt;Полужирный"/>
    <w:basedOn w:val="a0"/>
    <w:rsid w:val="004F6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F64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4F64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64A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4F64A7"/>
    <w:pPr>
      <w:widowControl w:val="0"/>
      <w:shd w:val="clear" w:color="auto" w:fill="FFFFFF"/>
      <w:spacing w:after="0" w:line="486" w:lineRule="exac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4pt">
    <w:name w:val="Основной текст (2) + 24 pt;Полужирный"/>
    <w:basedOn w:val="a0"/>
    <w:rsid w:val="004F6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F64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4F64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64A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4F64A7"/>
    <w:pPr>
      <w:widowControl w:val="0"/>
      <w:shd w:val="clear" w:color="auto" w:fill="FFFFFF"/>
      <w:spacing w:after="0" w:line="486" w:lineRule="exac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Серёгин Вячеслав</dc:creator>
  <cp:lastModifiedBy>Серёгин Вячеслав</cp:lastModifiedBy>
  <cp:revision>1</cp:revision>
  <dcterms:created xsi:type="dcterms:W3CDTF">2021-03-04T11:35:00Z</dcterms:created>
  <dcterms:modified xsi:type="dcterms:W3CDTF">2021-03-04T11:49:00Z</dcterms:modified>
</cp:coreProperties>
</file>